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43B9D" w:rsidRDefault="00000000">
      <w:pPr>
        <w:widowControl w:val="0"/>
        <w:pBdr>
          <w:top w:val="nil"/>
          <w:left w:val="nil"/>
          <w:bottom w:val="nil"/>
          <w:right w:val="nil"/>
          <w:between w:val="nil"/>
        </w:pBdr>
        <w:spacing w:after="0" w:line="276" w:lineRule="auto"/>
      </w:pPr>
      <w:r>
        <w:pict w14:anchorId="2DDEBF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pt;height:50pt;z-index:251657728;visibility:hidden">
            <o:lock v:ext="edit" selection="t"/>
          </v:shape>
        </w:pict>
      </w:r>
    </w:p>
    <w:p w14:paraId="00000002" w14:textId="77777777" w:rsidR="00743B9D" w:rsidRDefault="00743B9D">
      <w:pPr>
        <w:widowControl w:val="0"/>
        <w:pBdr>
          <w:top w:val="nil"/>
          <w:left w:val="nil"/>
          <w:bottom w:val="nil"/>
          <w:right w:val="nil"/>
          <w:between w:val="nil"/>
        </w:pBdr>
        <w:spacing w:after="0" w:line="276" w:lineRule="auto"/>
      </w:pPr>
    </w:p>
    <w:p w14:paraId="00000003" w14:textId="77777777" w:rsidR="00743B9D" w:rsidRDefault="00743B9D">
      <w:pPr>
        <w:widowControl w:val="0"/>
        <w:pBdr>
          <w:top w:val="nil"/>
          <w:left w:val="nil"/>
          <w:bottom w:val="nil"/>
          <w:right w:val="nil"/>
          <w:between w:val="nil"/>
        </w:pBdr>
        <w:spacing w:after="0" w:line="276" w:lineRule="auto"/>
      </w:pPr>
    </w:p>
    <w:p w14:paraId="00000004" w14:textId="77777777" w:rsidR="00743B9D" w:rsidRDefault="00743B9D">
      <w:pPr>
        <w:widowControl w:val="0"/>
        <w:pBdr>
          <w:top w:val="nil"/>
          <w:left w:val="nil"/>
          <w:bottom w:val="nil"/>
          <w:right w:val="nil"/>
          <w:between w:val="nil"/>
        </w:pBdr>
        <w:spacing w:after="0" w:line="276" w:lineRule="auto"/>
      </w:pPr>
    </w:p>
    <w:p w14:paraId="00000005" w14:textId="77777777" w:rsidR="00743B9D" w:rsidRDefault="00743B9D">
      <w:pPr>
        <w:widowControl w:val="0"/>
        <w:pBdr>
          <w:top w:val="nil"/>
          <w:left w:val="nil"/>
          <w:bottom w:val="nil"/>
          <w:right w:val="nil"/>
          <w:between w:val="nil"/>
        </w:pBdr>
        <w:spacing w:after="0" w:line="276" w:lineRule="auto"/>
      </w:pPr>
    </w:p>
    <w:p w14:paraId="00000006" w14:textId="77777777" w:rsidR="00743B9D" w:rsidRDefault="00743B9D">
      <w:pPr>
        <w:widowControl w:val="0"/>
        <w:pBdr>
          <w:top w:val="nil"/>
          <w:left w:val="nil"/>
          <w:bottom w:val="nil"/>
          <w:right w:val="nil"/>
          <w:between w:val="nil"/>
        </w:pBdr>
        <w:spacing w:after="0" w:line="276" w:lineRule="auto"/>
      </w:pPr>
    </w:p>
    <w:p w14:paraId="00000007" w14:textId="77777777" w:rsidR="00743B9D" w:rsidRDefault="00000000">
      <w:pPr>
        <w:spacing w:after="0" w:line="240" w:lineRule="auto"/>
        <w:jc w:val="center"/>
        <w:rPr>
          <w:rFonts w:ascii="Times New Roman" w:eastAsia="Times New Roman" w:hAnsi="Times New Roman" w:cs="Times New Roman"/>
          <w:sz w:val="24"/>
          <w:szCs w:val="24"/>
        </w:rPr>
      </w:pPr>
      <w:r>
        <w:rPr>
          <w:b/>
        </w:rPr>
        <w:t>T</w:t>
      </w:r>
      <w:r>
        <w:rPr>
          <w:b/>
          <w:color w:val="000000"/>
        </w:rPr>
        <w:t>own of Troy</w:t>
      </w:r>
    </w:p>
    <w:p w14:paraId="00000008" w14:textId="77777777" w:rsidR="00743B9D" w:rsidRDefault="00000000">
      <w:pPr>
        <w:spacing w:after="0" w:line="240" w:lineRule="auto"/>
        <w:jc w:val="center"/>
        <w:rPr>
          <w:rFonts w:ascii="Times New Roman" w:eastAsia="Times New Roman" w:hAnsi="Times New Roman" w:cs="Times New Roman"/>
          <w:sz w:val="24"/>
          <w:szCs w:val="24"/>
        </w:rPr>
      </w:pPr>
      <w:r>
        <w:rPr>
          <w:b/>
          <w:color w:val="000000"/>
        </w:rPr>
        <w:t>N8870 Briggs Street, East Troy, WI 53120</w:t>
      </w:r>
    </w:p>
    <w:p w14:paraId="00000009" w14:textId="77777777" w:rsidR="00743B9D" w:rsidRDefault="00000000">
      <w:pPr>
        <w:spacing w:after="0" w:line="240" w:lineRule="auto"/>
        <w:jc w:val="center"/>
        <w:rPr>
          <w:rFonts w:ascii="Times New Roman" w:eastAsia="Times New Roman" w:hAnsi="Times New Roman" w:cs="Times New Roman"/>
          <w:sz w:val="24"/>
          <w:szCs w:val="24"/>
        </w:rPr>
      </w:pPr>
      <w:r>
        <w:rPr>
          <w:b/>
          <w:color w:val="000000"/>
        </w:rPr>
        <w:t>Planning Commission Monthly Meeting</w:t>
      </w:r>
    </w:p>
    <w:p w14:paraId="0000000A" w14:textId="77777777" w:rsidR="00743B9D" w:rsidRDefault="00000000">
      <w:pPr>
        <w:spacing w:after="0" w:line="240" w:lineRule="auto"/>
        <w:jc w:val="center"/>
        <w:rPr>
          <w:rFonts w:ascii="Times New Roman" w:eastAsia="Times New Roman" w:hAnsi="Times New Roman" w:cs="Times New Roman"/>
          <w:sz w:val="24"/>
          <w:szCs w:val="24"/>
        </w:rPr>
      </w:pPr>
      <w:r>
        <w:rPr>
          <w:b/>
          <w:color w:val="000000"/>
        </w:rPr>
        <w:t xml:space="preserve">Wednesday, </w:t>
      </w:r>
      <w:r>
        <w:rPr>
          <w:b/>
        </w:rPr>
        <w:t>August 3</w:t>
      </w:r>
      <w:r>
        <w:rPr>
          <w:b/>
          <w:color w:val="000000"/>
        </w:rPr>
        <w:t>, 2022</w:t>
      </w:r>
    </w:p>
    <w:p w14:paraId="0000000B" w14:textId="77777777" w:rsidR="00743B9D" w:rsidRDefault="00000000">
      <w:pPr>
        <w:spacing w:after="0" w:line="240" w:lineRule="auto"/>
        <w:jc w:val="center"/>
        <w:rPr>
          <w:rFonts w:ascii="Times New Roman" w:eastAsia="Times New Roman" w:hAnsi="Times New Roman" w:cs="Times New Roman"/>
          <w:sz w:val="24"/>
          <w:szCs w:val="24"/>
        </w:rPr>
      </w:pPr>
      <w:r>
        <w:rPr>
          <w:b/>
          <w:color w:val="000000"/>
        </w:rPr>
        <w:t>7:00 PM, Troy Town Hall</w:t>
      </w:r>
    </w:p>
    <w:p w14:paraId="0000000C" w14:textId="77777777" w:rsidR="00743B9D" w:rsidRDefault="00000000">
      <w:pPr>
        <w:spacing w:after="0" w:line="240" w:lineRule="auto"/>
        <w:jc w:val="center"/>
        <w:rPr>
          <w:b/>
          <w:color w:val="000000"/>
          <w:u w:val="single"/>
        </w:rPr>
      </w:pPr>
      <w:r>
        <w:rPr>
          <w:b/>
          <w:color w:val="000000"/>
          <w:u w:val="single"/>
        </w:rPr>
        <w:t>Agenda</w:t>
      </w:r>
    </w:p>
    <w:p w14:paraId="0000000D" w14:textId="77777777" w:rsidR="00743B9D" w:rsidRDefault="00743B9D">
      <w:pPr>
        <w:spacing w:after="0" w:line="240" w:lineRule="auto"/>
        <w:jc w:val="center"/>
        <w:rPr>
          <w:rFonts w:ascii="Times New Roman" w:eastAsia="Times New Roman" w:hAnsi="Times New Roman" w:cs="Times New Roman"/>
          <w:sz w:val="24"/>
          <w:szCs w:val="24"/>
        </w:rPr>
      </w:pPr>
    </w:p>
    <w:p w14:paraId="0000000E" w14:textId="77777777" w:rsidR="00743B9D" w:rsidRDefault="00000000">
      <w:pPr>
        <w:spacing w:after="0" w:line="240" w:lineRule="auto"/>
        <w:rPr>
          <w:rFonts w:ascii="Times New Roman" w:eastAsia="Times New Roman" w:hAnsi="Times New Roman" w:cs="Times New Roman"/>
          <w:sz w:val="24"/>
          <w:szCs w:val="24"/>
        </w:rPr>
      </w:pPr>
      <w:r>
        <w:rPr>
          <w:color w:val="000000"/>
        </w:rPr>
        <w:t xml:space="preserve">1.  </w:t>
      </w:r>
      <w:r>
        <w:rPr>
          <w:b/>
          <w:color w:val="000000"/>
        </w:rPr>
        <w:t>Call to Order/Roll Call</w:t>
      </w:r>
    </w:p>
    <w:p w14:paraId="0000000F" w14:textId="77777777" w:rsidR="00743B9D" w:rsidRDefault="00000000">
      <w:pPr>
        <w:spacing w:after="0" w:line="240" w:lineRule="auto"/>
        <w:rPr>
          <w:rFonts w:ascii="Times New Roman" w:eastAsia="Times New Roman" w:hAnsi="Times New Roman" w:cs="Times New Roman"/>
          <w:sz w:val="24"/>
          <w:szCs w:val="24"/>
        </w:rPr>
      </w:pPr>
      <w:r>
        <w:rPr>
          <w:b/>
          <w:color w:val="000000"/>
        </w:rPr>
        <w:t>2.  Pledge of Allegiance</w:t>
      </w:r>
    </w:p>
    <w:p w14:paraId="00000010" w14:textId="77777777" w:rsidR="00743B9D" w:rsidRDefault="00000000">
      <w:pPr>
        <w:spacing w:after="0" w:line="240" w:lineRule="auto"/>
        <w:rPr>
          <w:rFonts w:ascii="Times New Roman" w:eastAsia="Times New Roman" w:hAnsi="Times New Roman" w:cs="Times New Roman"/>
          <w:sz w:val="24"/>
          <w:szCs w:val="24"/>
        </w:rPr>
      </w:pPr>
      <w:r>
        <w:rPr>
          <w:b/>
          <w:color w:val="000000"/>
        </w:rPr>
        <w:t>3.  Verification of Proper Public Notice</w:t>
      </w:r>
    </w:p>
    <w:p w14:paraId="00000011" w14:textId="77777777" w:rsidR="00743B9D" w:rsidRDefault="00000000">
      <w:pPr>
        <w:spacing w:after="0" w:line="240" w:lineRule="auto"/>
        <w:rPr>
          <w:b/>
          <w:color w:val="000000"/>
        </w:rPr>
      </w:pPr>
      <w:r>
        <w:rPr>
          <w:b/>
          <w:color w:val="000000"/>
        </w:rPr>
        <w:t>4.  Public Hearing</w:t>
      </w:r>
    </w:p>
    <w:p w14:paraId="00000012" w14:textId="77777777" w:rsidR="00743B9D" w:rsidRDefault="00000000">
      <w:pPr>
        <w:numPr>
          <w:ilvl w:val="0"/>
          <w:numId w:val="1"/>
        </w:numPr>
        <w:pBdr>
          <w:top w:val="nil"/>
          <w:left w:val="nil"/>
          <w:bottom w:val="nil"/>
          <w:right w:val="nil"/>
          <w:between w:val="nil"/>
        </w:pBdr>
        <w:spacing w:after="0" w:line="240" w:lineRule="auto"/>
      </w:pPr>
      <w:bookmarkStart w:id="0" w:name="_heading=h.3znysh7" w:colFirst="0" w:colLast="0"/>
      <w:bookmarkEnd w:id="0"/>
      <w:r>
        <w:t>None</w:t>
      </w:r>
    </w:p>
    <w:p w14:paraId="00000013" w14:textId="77777777" w:rsidR="00743B9D" w:rsidRDefault="00000000">
      <w:pPr>
        <w:tabs>
          <w:tab w:val="left" w:pos="5910"/>
        </w:tabs>
        <w:spacing w:after="0" w:line="240" w:lineRule="auto"/>
        <w:jc w:val="both"/>
        <w:rPr>
          <w:b/>
          <w:color w:val="000000"/>
        </w:rPr>
      </w:pPr>
      <w:r>
        <w:rPr>
          <w:b/>
          <w:color w:val="000000"/>
        </w:rPr>
        <w:t>5.  Review/Approve the Minutes</w:t>
      </w:r>
      <w:r>
        <w:rPr>
          <w:b/>
          <w:color w:val="000000"/>
        </w:rPr>
        <w:tab/>
      </w:r>
    </w:p>
    <w:p w14:paraId="00000014" w14:textId="41C2896E" w:rsidR="00743B9D" w:rsidRDefault="00000000">
      <w:pPr>
        <w:spacing w:after="0" w:line="240" w:lineRule="auto"/>
        <w:jc w:val="both"/>
        <w:rPr>
          <w:rFonts w:ascii="Times New Roman" w:eastAsia="Times New Roman" w:hAnsi="Times New Roman" w:cs="Times New Roman"/>
          <w:sz w:val="24"/>
          <w:szCs w:val="24"/>
        </w:rPr>
      </w:pPr>
      <w:r>
        <w:rPr>
          <w:color w:val="000000"/>
        </w:rPr>
        <w:t xml:space="preserve">       A.</w:t>
      </w:r>
      <w:r>
        <w:rPr>
          <w:color w:val="000000"/>
        </w:rPr>
        <w:tab/>
      </w:r>
      <w:r w:rsidR="00B51233">
        <w:t>May</w:t>
      </w:r>
      <w:r>
        <w:t xml:space="preserve"> </w:t>
      </w:r>
      <w:r w:rsidR="00B51233">
        <w:t>4</w:t>
      </w:r>
      <w:r>
        <w:rPr>
          <w:color w:val="000000"/>
        </w:rPr>
        <w:t>, 2022</w:t>
      </w:r>
    </w:p>
    <w:p w14:paraId="00000015" w14:textId="77777777" w:rsidR="00743B9D" w:rsidRDefault="00000000">
      <w:pPr>
        <w:spacing w:after="0" w:line="240" w:lineRule="auto"/>
        <w:jc w:val="both"/>
      </w:pPr>
      <w:r>
        <w:rPr>
          <w:b/>
          <w:color w:val="000000"/>
        </w:rPr>
        <w:t>6.  Unfinished Business: Discussion and Possible Action on the following:</w:t>
      </w:r>
    </w:p>
    <w:p w14:paraId="00000016" w14:textId="4DD071F5" w:rsidR="00743B9D" w:rsidRDefault="00B51233">
      <w:pPr>
        <w:numPr>
          <w:ilvl w:val="0"/>
          <w:numId w:val="3"/>
        </w:numPr>
        <w:spacing w:after="0" w:line="240" w:lineRule="auto"/>
        <w:jc w:val="both"/>
      </w:pPr>
      <w:r>
        <w:t>None</w:t>
      </w:r>
      <w:r w:rsidR="00000000">
        <w:t>.</w:t>
      </w:r>
    </w:p>
    <w:p w14:paraId="00000017" w14:textId="77777777" w:rsidR="00743B9D" w:rsidRDefault="00000000">
      <w:pPr>
        <w:numPr>
          <w:ilvl w:val="1"/>
          <w:numId w:val="3"/>
        </w:numPr>
        <w:spacing w:after="0" w:line="240" w:lineRule="auto"/>
        <w:jc w:val="both"/>
      </w:pPr>
      <w:r>
        <w:t>Recommend: Approval/Denial/Table/Defer/Other</w:t>
      </w:r>
    </w:p>
    <w:p w14:paraId="00000018" w14:textId="77777777" w:rsidR="00743B9D" w:rsidRDefault="00000000">
      <w:pPr>
        <w:spacing w:after="0" w:line="240" w:lineRule="auto"/>
        <w:rPr>
          <w:b/>
          <w:color w:val="000000"/>
        </w:rPr>
      </w:pPr>
      <w:bookmarkStart w:id="1" w:name="_heading=h.gjdgxs" w:colFirst="0" w:colLast="0"/>
      <w:bookmarkEnd w:id="1"/>
      <w:r>
        <w:rPr>
          <w:b/>
          <w:color w:val="000000"/>
        </w:rPr>
        <w:t>7.  New Business: Discussion and Possible Action on the following: </w:t>
      </w:r>
    </w:p>
    <w:p w14:paraId="00000019" w14:textId="0FAA7BDD" w:rsidR="00743B9D" w:rsidRDefault="00B51233" w:rsidP="00B51233">
      <w:pPr>
        <w:numPr>
          <w:ilvl w:val="0"/>
          <w:numId w:val="2"/>
        </w:numPr>
        <w:pBdr>
          <w:top w:val="nil"/>
          <w:left w:val="nil"/>
          <w:bottom w:val="nil"/>
          <w:right w:val="nil"/>
          <w:between w:val="nil"/>
        </w:pBdr>
        <w:spacing w:after="0" w:line="240" w:lineRule="auto"/>
      </w:pPr>
      <w:bookmarkStart w:id="2" w:name="_heading=h.tyjcwt" w:colFirst="0" w:colLast="0"/>
      <w:bookmarkEnd w:id="2"/>
      <w:r>
        <w:t xml:space="preserve">Conditional Use Permit petitioned for by </w:t>
      </w:r>
      <w:r>
        <w:t xml:space="preserve">Charles Self </w:t>
      </w:r>
      <w:r>
        <w:t>as applicant and Yggdrasil Land Foundation as owner to allow a</w:t>
      </w:r>
      <w:r>
        <w:t xml:space="preserve"> </w:t>
      </w:r>
      <w:r w:rsidR="00CE7CFC">
        <w:t>c</w:t>
      </w:r>
      <w:r>
        <w:t xml:space="preserve">oncreate </w:t>
      </w:r>
      <w:r w:rsidR="00CE7CFC">
        <w:t>b</w:t>
      </w:r>
      <w:r>
        <w:t xml:space="preserve">lock </w:t>
      </w:r>
      <w:r w:rsidR="00CE7CFC" w:rsidRPr="00CE7CFC">
        <w:t>granary</w:t>
      </w:r>
      <w:r>
        <w:t xml:space="preserve"> </w:t>
      </w:r>
      <w:r w:rsidR="00CE7CFC">
        <w:t xml:space="preserve">to be rebuilt </w:t>
      </w:r>
      <w:proofErr w:type="gramStart"/>
      <w:r w:rsidR="00CE7CFC">
        <w:t>as  a</w:t>
      </w:r>
      <w:proofErr w:type="gramEnd"/>
      <w:r w:rsidR="00CE7CFC">
        <w:t xml:space="preserve"> f</w:t>
      </w:r>
      <w:r>
        <w:t xml:space="preserve">arm </w:t>
      </w:r>
      <w:r w:rsidR="00CE7CFC">
        <w:t>c</w:t>
      </w:r>
      <w:r>
        <w:t xml:space="preserve">aretaker’s </w:t>
      </w:r>
      <w:r w:rsidR="00CE7CFC">
        <w:t>h</w:t>
      </w:r>
      <w:r>
        <w:t>ouse</w:t>
      </w:r>
      <w:r>
        <w:t xml:space="preserve">.  The property is zoned </w:t>
      </w:r>
      <w:r w:rsidR="00CE7CFC">
        <w:t>A</w:t>
      </w:r>
      <w:r>
        <w:t>-</w:t>
      </w:r>
      <w:r w:rsidR="00CE7CFC">
        <w:t>4</w:t>
      </w:r>
      <w:r>
        <w:t xml:space="preserve"> and is located at W27</w:t>
      </w:r>
      <w:r w:rsidR="00CE7CFC">
        <w:t>16</w:t>
      </w:r>
      <w:r>
        <w:t xml:space="preserve"> Friemoth Road, East Troy and identified as Tax Key# LT </w:t>
      </w:r>
      <w:r w:rsidR="00CE7CFC">
        <w:t>3600003</w:t>
      </w:r>
      <w:r>
        <w:t xml:space="preserve"> located within the </w:t>
      </w:r>
      <w:r w:rsidR="00CE7CFC" w:rsidRPr="00CE7CFC">
        <w:t>S 1/2 NE 1/4 LYING NLY &amp; WLY OF HWY 43 &amp; E 1/2 NW 1/4 SEC 36 T4N R17E.</w:t>
      </w:r>
      <w:r>
        <w:t xml:space="preserve"> </w:t>
      </w:r>
    </w:p>
    <w:p w14:paraId="0000001A" w14:textId="77777777" w:rsidR="00743B9D" w:rsidRDefault="00000000">
      <w:pPr>
        <w:numPr>
          <w:ilvl w:val="1"/>
          <w:numId w:val="2"/>
        </w:numPr>
        <w:pBdr>
          <w:top w:val="nil"/>
          <w:left w:val="nil"/>
          <w:bottom w:val="nil"/>
          <w:right w:val="nil"/>
          <w:between w:val="nil"/>
        </w:pBdr>
        <w:spacing w:after="0" w:line="240" w:lineRule="auto"/>
      </w:pPr>
      <w:bookmarkStart w:id="3" w:name="_heading=h.gwr51d6xoa2b" w:colFirst="0" w:colLast="0"/>
      <w:bookmarkEnd w:id="3"/>
      <w:r>
        <w:t>Recommend: Approval/Denial/Table/Defer/Other</w:t>
      </w:r>
    </w:p>
    <w:p w14:paraId="0000001B" w14:textId="77777777" w:rsidR="00743B9D" w:rsidRDefault="00000000">
      <w:pPr>
        <w:spacing w:after="0" w:line="240" w:lineRule="auto"/>
        <w:rPr>
          <w:color w:val="000000"/>
        </w:rPr>
      </w:pPr>
      <w:bookmarkStart w:id="4" w:name="_heading=h.30j0zll" w:colFirst="0" w:colLast="0"/>
      <w:bookmarkEnd w:id="4"/>
      <w:r>
        <w:rPr>
          <w:b/>
          <w:color w:val="000000"/>
        </w:rPr>
        <w:t>8.  Walworth County Zoning Decisions-Including Board of Adjustment Decisions and Correspondence; Other</w:t>
      </w:r>
      <w:r>
        <w:rPr>
          <w:color w:val="000000"/>
        </w:rPr>
        <w:t xml:space="preserve"> </w:t>
      </w:r>
      <w:r>
        <w:rPr>
          <w:b/>
          <w:color w:val="000000"/>
        </w:rPr>
        <w:t>Correspondence</w:t>
      </w:r>
      <w:r>
        <w:rPr>
          <w:color w:val="000000"/>
        </w:rPr>
        <w:t xml:space="preserve">:  </w:t>
      </w:r>
    </w:p>
    <w:p w14:paraId="0000001C" w14:textId="77777777" w:rsidR="00743B9D" w:rsidRDefault="00000000">
      <w:pPr>
        <w:spacing w:after="0" w:line="240" w:lineRule="auto"/>
        <w:ind w:left="405"/>
      </w:pPr>
      <w:r>
        <w:t>Humble Oak CUP approved at county level</w:t>
      </w:r>
    </w:p>
    <w:p w14:paraId="0000001D" w14:textId="77777777" w:rsidR="00743B9D" w:rsidRDefault="00743B9D">
      <w:pPr>
        <w:spacing w:after="0" w:line="240" w:lineRule="auto"/>
        <w:ind w:left="405"/>
      </w:pPr>
    </w:p>
    <w:p w14:paraId="0000001E" w14:textId="77777777" w:rsidR="00743B9D" w:rsidRDefault="00000000">
      <w:pPr>
        <w:spacing w:after="0" w:line="240" w:lineRule="auto"/>
        <w:rPr>
          <w:b/>
          <w:color w:val="000000"/>
        </w:rPr>
      </w:pPr>
      <w:bookmarkStart w:id="5" w:name="_heading=h.nulqxnfgia9m" w:colFirst="0" w:colLast="0"/>
      <w:bookmarkEnd w:id="5"/>
      <w:r>
        <w:rPr>
          <w:b/>
          <w:color w:val="000000"/>
        </w:rPr>
        <w:t>9.  Planning Commission Member to Report to Town Board</w:t>
      </w:r>
    </w:p>
    <w:p w14:paraId="0000001F" w14:textId="77777777" w:rsidR="00743B9D" w:rsidRDefault="00000000">
      <w:pPr>
        <w:spacing w:after="0" w:line="240" w:lineRule="auto"/>
        <w:rPr>
          <w:color w:val="000000"/>
        </w:rPr>
      </w:pPr>
      <w:r>
        <w:rPr>
          <w:b/>
        </w:rPr>
        <w:t xml:space="preserve">        </w:t>
      </w:r>
    </w:p>
    <w:p w14:paraId="00000020" w14:textId="77777777" w:rsidR="00743B9D" w:rsidRDefault="00000000">
      <w:pPr>
        <w:spacing w:after="0" w:line="240" w:lineRule="auto"/>
        <w:rPr>
          <w:rFonts w:ascii="Times New Roman" w:eastAsia="Times New Roman" w:hAnsi="Times New Roman" w:cs="Times New Roman"/>
          <w:sz w:val="24"/>
          <w:szCs w:val="24"/>
        </w:rPr>
      </w:pPr>
      <w:bookmarkStart w:id="6" w:name="_heading=h.1fob9te" w:colFirst="0" w:colLast="0"/>
      <w:bookmarkEnd w:id="6"/>
      <w:r>
        <w:rPr>
          <w:b/>
          <w:color w:val="000000"/>
        </w:rPr>
        <w:t>ADJOURN</w:t>
      </w:r>
    </w:p>
    <w:p w14:paraId="00000021" w14:textId="77777777" w:rsidR="00743B9D" w:rsidRDefault="00000000">
      <w:pPr>
        <w:spacing w:after="0" w:line="240" w:lineRule="auto"/>
        <w:rPr>
          <w:rFonts w:ascii="Times New Roman" w:eastAsia="Times New Roman" w:hAnsi="Times New Roman" w:cs="Times New Roman"/>
          <w:sz w:val="24"/>
          <w:szCs w:val="24"/>
        </w:rPr>
      </w:pPr>
      <w:r>
        <w:rPr>
          <w:color w:val="000000"/>
          <w:sz w:val="16"/>
          <w:szCs w:val="16"/>
        </w:rPr>
        <w:t xml:space="preserve">Agenda may be revised up to 24 hours prior to meeting. Meeting notice posted at the Troy Town Hall, N8870 Briggs St., Booth Lake Memorial Park, N8465 Townline Rd., Little Prairie Cemetery, N9502 Palmyra Rd., and Town of Troy Website: </w:t>
      </w:r>
      <w:hyperlink r:id="rId8">
        <w:r>
          <w:rPr>
            <w:color w:val="0000FF"/>
            <w:sz w:val="16"/>
            <w:szCs w:val="16"/>
            <w:u w:val="single"/>
          </w:rPr>
          <w:t>www.townoftroy.com</w:t>
        </w:r>
      </w:hyperlink>
      <w:r>
        <w:rPr>
          <w:color w:val="000000"/>
          <w:sz w:val="16"/>
          <w:szCs w:val="16"/>
        </w:rPr>
        <w:t xml:space="preserve">. It is possible that members of and possibly a quorum of members of other governmental bodies of the municipality may be in attendance in the above stated meeting to gather information; no action will be taken by any other governmental body except by the governing body noticed above. Upon reasonable notice, efforts will be made to accommodate the needs of disabled individuals through appropriate aids and services. For additional information or to request services, </w:t>
      </w:r>
      <w:r>
        <w:rPr>
          <w:sz w:val="16"/>
          <w:szCs w:val="16"/>
        </w:rPr>
        <w:t>contact the PC Secretary</w:t>
      </w:r>
      <w:r>
        <w:rPr>
          <w:color w:val="000000"/>
          <w:sz w:val="16"/>
          <w:szCs w:val="16"/>
        </w:rPr>
        <w:t xml:space="preserve"> at 262-642-5292. </w:t>
      </w:r>
    </w:p>
    <w:p w14:paraId="00000022" w14:textId="77777777" w:rsidR="00743B9D" w:rsidRDefault="00743B9D">
      <w:pPr>
        <w:spacing w:after="0" w:line="240" w:lineRule="auto"/>
        <w:rPr>
          <w:color w:val="000000"/>
        </w:rPr>
      </w:pPr>
    </w:p>
    <w:p w14:paraId="00000023" w14:textId="77777777" w:rsidR="00743B9D" w:rsidRDefault="00000000">
      <w:pPr>
        <w:spacing w:after="0" w:line="240" w:lineRule="auto"/>
        <w:rPr>
          <w:rFonts w:ascii="Times New Roman" w:eastAsia="Times New Roman" w:hAnsi="Times New Roman" w:cs="Times New Roman"/>
          <w:sz w:val="24"/>
          <w:szCs w:val="24"/>
        </w:rPr>
      </w:pPr>
      <w:r>
        <w:rPr>
          <w:color w:val="000000"/>
        </w:rPr>
        <w:t>_________________________________________</w:t>
      </w:r>
    </w:p>
    <w:p w14:paraId="00000024" w14:textId="746AACF4" w:rsidR="00743B9D" w:rsidRDefault="00CE7CFC">
      <w:pPr>
        <w:spacing w:after="0" w:line="240" w:lineRule="auto"/>
        <w:rPr>
          <w:color w:val="000000"/>
        </w:rPr>
      </w:pPr>
      <w:r>
        <w:rPr>
          <w:color w:val="000000"/>
        </w:rPr>
        <w:t>Michael Ramps,</w:t>
      </w:r>
      <w:r w:rsidR="00000000">
        <w:rPr>
          <w:color w:val="000000"/>
        </w:rPr>
        <w:t xml:space="preserve"> </w:t>
      </w:r>
      <w:r>
        <w:rPr>
          <w:color w:val="000000"/>
        </w:rPr>
        <w:t xml:space="preserve">Clerk / Treasurer </w:t>
      </w:r>
    </w:p>
    <w:p w14:paraId="3B7A05A7" w14:textId="533798A1" w:rsidR="00CE7CFC" w:rsidRDefault="00CE7CFC">
      <w:pPr>
        <w:spacing w:after="0" w:line="240" w:lineRule="auto"/>
        <w:rPr>
          <w:color w:val="000000"/>
        </w:rPr>
      </w:pPr>
    </w:p>
    <w:p w14:paraId="4148923F" w14:textId="77777777" w:rsidR="00CE7CFC" w:rsidRDefault="00CE7CFC" w:rsidP="00CE7CFC">
      <w:pPr>
        <w:spacing w:before="120" w:after="120"/>
        <w:ind w:hanging="2"/>
      </w:pPr>
      <w:r>
        <w:t>Posted: _____________ Time: ____________</w:t>
      </w:r>
    </w:p>
    <w:p w14:paraId="16E744D6" w14:textId="77777777" w:rsidR="00CE7CFC" w:rsidRDefault="00CE7CFC" w:rsidP="00CE7CFC">
      <w:pPr>
        <w:spacing w:after="0" w:line="240" w:lineRule="auto"/>
        <w:jc w:val="both"/>
      </w:pPr>
    </w:p>
    <w:sectPr w:rsidR="00CE7CFC">
      <w:headerReference w:type="even" r:id="rId9"/>
      <w:headerReference w:type="default" r:id="rId10"/>
      <w:footerReference w:type="even" r:id="rId11"/>
      <w:footerReference w:type="default" r:id="rId12"/>
      <w:headerReference w:type="first" r:id="rId13"/>
      <w:footerReference w:type="first" r:id="rId14"/>
      <w:pgSz w:w="12240" w:h="15840"/>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6B168" w14:textId="77777777" w:rsidR="00734E26" w:rsidRDefault="00734E26">
      <w:pPr>
        <w:spacing w:after="0" w:line="240" w:lineRule="auto"/>
      </w:pPr>
      <w:r>
        <w:separator/>
      </w:r>
    </w:p>
  </w:endnote>
  <w:endnote w:type="continuationSeparator" w:id="0">
    <w:p w14:paraId="43CDB024" w14:textId="77777777" w:rsidR="00734E26" w:rsidRDefault="00734E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9" w14:textId="77777777" w:rsidR="00743B9D" w:rsidRDefault="00743B9D">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8" w14:textId="77777777" w:rsidR="00743B9D" w:rsidRDefault="00743B9D">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A" w14:textId="77777777" w:rsidR="00743B9D" w:rsidRDefault="00743B9D">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1ED11" w14:textId="77777777" w:rsidR="00734E26" w:rsidRDefault="00734E26">
      <w:pPr>
        <w:spacing w:after="0" w:line="240" w:lineRule="auto"/>
      </w:pPr>
      <w:r>
        <w:separator/>
      </w:r>
    </w:p>
  </w:footnote>
  <w:footnote w:type="continuationSeparator" w:id="0">
    <w:p w14:paraId="0A2AD17E" w14:textId="77777777" w:rsidR="00734E26" w:rsidRDefault="00734E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7" w14:textId="77777777" w:rsidR="00743B9D" w:rsidRDefault="00743B9D">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6" w14:textId="77777777" w:rsidR="00743B9D" w:rsidRDefault="00743B9D">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5" w14:textId="77777777" w:rsidR="00743B9D" w:rsidRDefault="00743B9D">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F07C9"/>
    <w:multiLevelType w:val="multilevel"/>
    <w:tmpl w:val="BADE4A2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B5E27C6"/>
    <w:multiLevelType w:val="multilevel"/>
    <w:tmpl w:val="35D242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7032B33"/>
    <w:multiLevelType w:val="multilevel"/>
    <w:tmpl w:val="ED128E2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C2A6499"/>
    <w:multiLevelType w:val="multilevel"/>
    <w:tmpl w:val="1BC0156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15193175">
    <w:abstractNumId w:val="1"/>
  </w:num>
  <w:num w:numId="2" w16cid:durableId="1237477047">
    <w:abstractNumId w:val="3"/>
  </w:num>
  <w:num w:numId="3" w16cid:durableId="1271275004">
    <w:abstractNumId w:val="0"/>
  </w:num>
  <w:num w:numId="4" w16cid:durableId="4161754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B9D"/>
    <w:rsid w:val="00734E26"/>
    <w:rsid w:val="00743B9D"/>
    <w:rsid w:val="00B51233"/>
    <w:rsid w:val="00CE7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0741686"/>
  <w15:docId w15:val="{16085926-2473-487E-8D37-FC34353E6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203AFA"/>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339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3993"/>
  </w:style>
  <w:style w:type="paragraph" w:styleId="Footer">
    <w:name w:val="footer"/>
    <w:basedOn w:val="Normal"/>
    <w:link w:val="FooterChar"/>
    <w:uiPriority w:val="99"/>
    <w:unhideWhenUsed/>
    <w:rsid w:val="008339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3993"/>
  </w:style>
  <w:style w:type="paragraph" w:styleId="NoSpacing">
    <w:name w:val="No Spacing"/>
    <w:uiPriority w:val="1"/>
    <w:qFormat/>
    <w:rsid w:val="00BA239C"/>
    <w:pPr>
      <w:spacing w:after="0" w:line="240" w:lineRule="auto"/>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DE3E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3E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townoftroy.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tYWv2F56p1Ie7uHFmZHgD7Btdg==">AMUW2mVB+1nZkfXoaDAgK+qQ8LHz8MFJWHuegu9FYN+3OoCGjQPOU5mRffYMtvHUlFIEj5a8Fuf3Oo4F25o9WVrjUmj9CFrdl6N+EY/Hyl81wycpFy1+Mhlgt1xxtoAI0z04nVKW9JgpwnoTx9BxQo9zU9fkIwe8OH2Av0tPlTAf7AOi4Y3vYX2orNdZ91enHg1042b9ukf6c8RCN4z2j+B3paMmuv0N0g==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316</Words>
  <Characters>1803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Darrel Markham</dc:creator>
  <cp:lastModifiedBy>Michael Ramps</cp:lastModifiedBy>
  <cp:revision>2</cp:revision>
  <dcterms:created xsi:type="dcterms:W3CDTF">2021-10-11T17:42:00Z</dcterms:created>
  <dcterms:modified xsi:type="dcterms:W3CDTF">2022-07-27T20:56:00Z</dcterms:modified>
</cp:coreProperties>
</file>